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A06E" w14:textId="7A89E074" w:rsidR="005727B9" w:rsidRDefault="001B4CF5" w:rsidP="00CE37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31"/>
          <w:szCs w:val="31"/>
        </w:rPr>
      </w:pPr>
      <w:r>
        <w:pict w14:anchorId="695EA9B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margin-left:0;margin-top:0;width:50pt;height:50pt;z-index:251658240;visibility:hidden">
            <o:lock v:ext="edit" selection="t"/>
          </v:shape>
        </w:pict>
      </w:r>
      <w:r>
        <w:pict w14:anchorId="6FA1D354">
          <v:shape id="_x0000_s2052" type="#_x0000_t136" style="position:absolute;margin-left:0;margin-top:0;width:50pt;height:50pt;z-index:251657216;visibility:hidden">
            <o:lock v:ext="edit" selection="t"/>
          </v:shape>
        </w:pict>
      </w:r>
    </w:p>
    <w:p w14:paraId="218AA395" w14:textId="77777777" w:rsidR="005727B9" w:rsidRDefault="00E00FA4">
      <w:pPr>
        <w:spacing w:after="75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Chapter Recognition: Government Relations</w:t>
      </w:r>
      <w:r>
        <w:rPr>
          <w:rFonts w:ascii="Arial" w:eastAsia="Arial" w:hAnsi="Arial" w:cs="Arial"/>
          <w:color w:val="000000"/>
        </w:rPr>
        <w:t> </w:t>
      </w:r>
    </w:p>
    <w:p w14:paraId="5EB25C46" w14:textId="77777777" w:rsidR="005727B9" w:rsidRDefault="005727B9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7B8ADEC4" w14:textId="77777777" w:rsidR="005727B9" w:rsidRDefault="005727B9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444444"/>
        </w:rPr>
      </w:pPr>
    </w:p>
    <w:p w14:paraId="1990F047" w14:textId="77777777" w:rsidR="005727B9" w:rsidRDefault="00E00FA4">
      <w:pPr>
        <w:pBdr>
          <w:top w:val="dotted" w:sz="6" w:space="9" w:color="000000"/>
        </w:pBdr>
        <w:spacing w:after="4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Government Relations Update</w:t>
      </w:r>
    </w:p>
    <w:p w14:paraId="685E9CFF" w14:textId="77777777" w:rsidR="005727B9" w:rsidRDefault="005727B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0B9CE3D" w14:textId="77777777" w:rsidR="005727B9" w:rsidRDefault="00E00FA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Does your chapter have a government relations committee (10 points for checking "yes"):</w:t>
      </w:r>
    </w:p>
    <w:p w14:paraId="4329A758" w14:textId="77777777" w:rsidR="005727B9" w:rsidRDefault="00E00FA4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3005A2C0" w14:textId="77777777" w:rsidR="005727B9" w:rsidRDefault="00E00FA4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63417A09" w14:textId="77777777" w:rsidR="005727B9" w:rsidRDefault="005727B9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61F3A6C0" w14:textId="77777777" w:rsidR="005727B9" w:rsidRDefault="00E00FA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Does your chapter have a political action committee for state legislative purposes? (10 points for checking "yes"):</w:t>
      </w:r>
    </w:p>
    <w:p w14:paraId="5B50FAC6" w14:textId="77777777" w:rsidR="005727B9" w:rsidRDefault="00E00FA4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4CB174C4" w14:textId="77777777" w:rsidR="005727B9" w:rsidRDefault="00E00FA4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4ED96030" w14:textId="77777777" w:rsidR="005727B9" w:rsidRDefault="005727B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44BFB3D" w14:textId="77777777" w:rsidR="005727B9" w:rsidRDefault="00E00FA4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000000"/>
        </w:rPr>
        <w:t>3. Has your chapter hired a lobbyist? (10 points for checking "yes"):</w:t>
      </w:r>
    </w:p>
    <w:p w14:paraId="71F218EA" w14:textId="77777777" w:rsidR="005727B9" w:rsidRDefault="00E00FA4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6FB2CD54" w14:textId="77777777" w:rsidR="005727B9" w:rsidRDefault="00E00FA4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397C0754" w14:textId="77777777" w:rsidR="005727B9" w:rsidRDefault="005727B9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6631E613" w14:textId="459271DE" w:rsidR="005727B9" w:rsidRDefault="00E00FA4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000000"/>
        </w:rPr>
        <w:t>4. Did your chapter invite a member of Congress to attend a chapter meeting in 202</w:t>
      </w:r>
      <w:r w:rsidR="00CE37B0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? (</w:t>
      </w:r>
      <w:r w:rsidR="00962767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0 points for checking "yes"):</w:t>
      </w:r>
    </w:p>
    <w:p w14:paraId="23544876" w14:textId="77777777" w:rsidR="005727B9" w:rsidRDefault="00E00FA4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736C9D5F" w14:textId="77777777" w:rsidR="005727B9" w:rsidRDefault="00E00FA4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28DE42CB" w14:textId="77777777" w:rsidR="005727B9" w:rsidRDefault="005727B9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71B53431" w14:textId="53ACB663" w:rsidR="005727B9" w:rsidRDefault="00E00FA4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000000"/>
        </w:rPr>
        <w:t>5. Did your chapter invite a member of Congress to visit one of your chapter's radiology practices in 202</w:t>
      </w:r>
      <w:r w:rsidR="00CE37B0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? (</w:t>
      </w:r>
      <w:r w:rsidR="001B4CF5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0 points for checking "yes"):</w:t>
      </w:r>
    </w:p>
    <w:p w14:paraId="4FA042D2" w14:textId="77777777" w:rsidR="005727B9" w:rsidRDefault="00E00FA4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5230586A" w14:textId="77777777" w:rsidR="005727B9" w:rsidRDefault="00E00FA4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23BCCA74" w14:textId="77777777" w:rsidR="005727B9" w:rsidRDefault="005727B9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430FC473" w14:textId="2242EDEC" w:rsidR="00962767" w:rsidRDefault="00962767" w:rsidP="00962767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000000"/>
        </w:rPr>
        <w:t>6. Did your chapter invite a member of your state/local legislature to attend a chapter meeting in 2023? (10 points for checking "yes"):</w:t>
      </w:r>
    </w:p>
    <w:p w14:paraId="4EF04B44" w14:textId="77777777" w:rsidR="00962767" w:rsidRDefault="00962767" w:rsidP="00962767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73844139" w14:textId="77777777" w:rsidR="00962767" w:rsidRDefault="00962767" w:rsidP="00962767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71BB8CA7" w14:textId="77777777" w:rsidR="00962767" w:rsidRDefault="00962767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1CAF85DB" w14:textId="29FC074F" w:rsidR="003E3E60" w:rsidRDefault="003E3E60">
      <w:pPr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br w:type="page"/>
      </w:r>
    </w:p>
    <w:p w14:paraId="44B130F9" w14:textId="77777777" w:rsidR="005727B9" w:rsidRDefault="005727B9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14AEE180" w14:textId="77777777" w:rsidR="005727B9" w:rsidRDefault="00E00FA4">
      <w:pPr>
        <w:pBdr>
          <w:top w:val="dotted" w:sz="6" w:space="9" w:color="000000"/>
        </w:pBdr>
        <w:spacing w:after="4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Government Relations Communications</w:t>
      </w:r>
    </w:p>
    <w:p w14:paraId="140DB528" w14:textId="77777777" w:rsidR="005727B9" w:rsidRDefault="00E00FA4">
      <w:pPr>
        <w:rPr>
          <w:rFonts w:ascii="Arial" w:eastAsia="Arial" w:hAnsi="Arial" w:cs="Arial"/>
          <w:color w:val="444444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 xml:space="preserve"> </w:t>
      </w:r>
    </w:p>
    <w:p w14:paraId="6CEB8836" w14:textId="4AC984A4" w:rsidR="005727B9" w:rsidRDefault="00E00FA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In 202</w:t>
      </w:r>
      <w:r w:rsidR="00B2047C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did the chapter communicate government relations issues to all members? (10 points for answering "yes")</w:t>
      </w:r>
    </w:p>
    <w:p w14:paraId="22D560CD" w14:textId="77777777" w:rsidR="005727B9" w:rsidRDefault="00E00FA4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6EEF6293" w14:textId="77777777" w:rsidR="005727B9" w:rsidRDefault="005727B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70A593E4" w14:textId="000BDD7F" w:rsidR="005727B9" w:rsidRDefault="00E00FA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a) In 202</w:t>
      </w:r>
      <w:r w:rsidR="00B2047C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, what ways did the chapter communicate government relations issues? (10 points per checked item, 10 points per other effort named)</w:t>
      </w:r>
    </w:p>
    <w:p w14:paraId="1B2780A6" w14:textId="77777777" w:rsidR="005727B9" w:rsidRDefault="005727B9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557F2CA8" w14:textId="77777777" w:rsidR="005727B9" w:rsidRDefault="00E00FA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YES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NO</w:t>
      </w:r>
    </w:p>
    <w:p w14:paraId="0AE10665" w14:textId="77777777" w:rsidR="005727B9" w:rsidRDefault="00E00FA4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000000"/>
        </w:rPr>
        <w:t>Emails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</w:p>
    <w:p w14:paraId="75BF109A" w14:textId="77777777" w:rsidR="005727B9" w:rsidRDefault="00E00FA4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t>Website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</w:p>
    <w:p w14:paraId="3DECE1D3" w14:textId="77777777" w:rsidR="005727B9" w:rsidRDefault="00E00FA4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t>Action Alerts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</w:p>
    <w:p w14:paraId="43A03B7C" w14:textId="77777777" w:rsidR="005727B9" w:rsidRDefault="00E00FA4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t>Social Media Outreach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</w:p>
    <w:p w14:paraId="7516EA19" w14:textId="77777777" w:rsidR="005727B9" w:rsidRDefault="00E00FA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444444"/>
        </w:rPr>
        <w:t>Chapter Meeting Presentations</w:t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000000"/>
        </w:rPr>
        <w:tab/>
      </w:r>
    </w:p>
    <w:p w14:paraId="0B1FAA0F" w14:textId="77777777" w:rsidR="005727B9" w:rsidRDefault="005727B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58CBC75B" w14:textId="77777777" w:rsidR="005727B9" w:rsidRDefault="00E00FA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b) Name any "other" effort(s): (10 points per effort named; 5 max, potential of 50 points total):</w:t>
      </w:r>
    </w:p>
    <w:p w14:paraId="1CABD9F5" w14:textId="77777777" w:rsidR="005727B9" w:rsidRDefault="005727B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7D55510" w14:textId="77777777" w:rsidR="005727B9" w:rsidRDefault="005727B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E2CFE1D" w14:textId="77777777" w:rsidR="005727B9" w:rsidRDefault="005727B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F1D53F6" w14:textId="77777777" w:rsidR="005727B9" w:rsidRDefault="00E00FA4">
      <w:pPr>
        <w:pBdr>
          <w:top w:val="dotted" w:sz="6" w:space="9" w:color="000000"/>
        </w:pBdr>
        <w:spacing w:after="4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Government Relations Presentations at Meetings</w:t>
      </w:r>
    </w:p>
    <w:p w14:paraId="632ACB66" w14:textId="77777777" w:rsidR="005727B9" w:rsidRDefault="005727B9">
      <w:pPr>
        <w:spacing w:after="0" w:line="240" w:lineRule="auto"/>
        <w:rPr>
          <w:rFonts w:ascii="Arial" w:eastAsia="Arial" w:hAnsi="Arial" w:cs="Arial"/>
          <w:color w:val="444444"/>
          <w:sz w:val="20"/>
          <w:szCs w:val="20"/>
        </w:rPr>
      </w:pPr>
    </w:p>
    <w:p w14:paraId="7BC9E962" w14:textId="77777777" w:rsidR="005727B9" w:rsidRDefault="00E00FA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 your meeting agenda(s) for chapter meetings and/or board meetings, how many presentations were given on government relations topics? (10 points per presentation; 5 max, potential of 50 points total)</w:t>
      </w:r>
    </w:p>
    <w:p w14:paraId="0C0B52EF" w14:textId="77777777" w:rsidR="005727B9" w:rsidRDefault="00E00FA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808080"/>
        </w:rPr>
        <w:t>Click or tap here to enter text.</w:t>
      </w:r>
    </w:p>
    <w:p w14:paraId="297957E4" w14:textId="77777777" w:rsidR="005727B9" w:rsidRDefault="005727B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F2DA118" w14:textId="77777777" w:rsidR="005727B9" w:rsidRDefault="005727B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489D257" w14:textId="77777777" w:rsidR="005727B9" w:rsidRDefault="00E00FA4">
      <w:pPr>
        <w:pBdr>
          <w:top w:val="dotted" w:sz="6" w:space="9" w:color="000000"/>
        </w:pBdr>
        <w:spacing w:after="4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Report on Legislative Testimony</w:t>
      </w:r>
    </w:p>
    <w:p w14:paraId="3657050F" w14:textId="597F515D" w:rsidR="005727B9" w:rsidRDefault="00E00FA4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many individuals from your chapter provided legislative testimony (oral or written) during 202</w:t>
      </w:r>
      <w:r w:rsidR="00B2047C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? (10 points per person; 5 max, potential of 50 points total)</w:t>
      </w:r>
    </w:p>
    <w:p w14:paraId="4369E5CB" w14:textId="77777777" w:rsidR="005727B9" w:rsidRDefault="00E00FA4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000000"/>
        </w:rPr>
      </w:pPr>
      <w:r>
        <w:rPr>
          <w:color w:val="808080"/>
        </w:rPr>
        <w:t>Click or tap here to enter text.</w:t>
      </w:r>
    </w:p>
    <w:p w14:paraId="50A17250" w14:textId="77777777" w:rsidR="005727B9" w:rsidRDefault="005727B9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000000"/>
        </w:rPr>
      </w:pPr>
    </w:p>
    <w:p w14:paraId="5CAB5189" w14:textId="77777777" w:rsidR="005727B9" w:rsidRDefault="005727B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363D2E1" w14:textId="77777777" w:rsidR="005727B9" w:rsidRDefault="00E00FA4">
      <w:pPr>
        <w:pBdr>
          <w:top w:val="dotted" w:sz="6" w:space="9" w:color="000000"/>
        </w:pBdr>
        <w:spacing w:after="4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Legislative and Regulatory Issue </w:t>
      </w:r>
    </w:p>
    <w:p w14:paraId="179DE0FA" w14:textId="21AFDBD5" w:rsidR="005727B9" w:rsidRDefault="00E00FA4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How many legislative and regulatory issues did the chapter lobby for or against in 202</w:t>
      </w:r>
      <w:r w:rsidR="00B2047C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? (10 points per issue)</w:t>
      </w:r>
    </w:p>
    <w:p w14:paraId="1ECC8521" w14:textId="77777777" w:rsidR="005727B9" w:rsidRDefault="00E00FA4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000000"/>
        </w:rPr>
      </w:pPr>
      <w:r>
        <w:rPr>
          <w:color w:val="808080"/>
        </w:rPr>
        <w:t>Click or tap here to enter text.</w:t>
      </w:r>
    </w:p>
    <w:p w14:paraId="271C0035" w14:textId="77777777" w:rsidR="005727B9" w:rsidRDefault="005727B9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000000"/>
        </w:rPr>
      </w:pPr>
    </w:p>
    <w:p w14:paraId="7840B416" w14:textId="77777777" w:rsidR="005727B9" w:rsidRDefault="00E00FA4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4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a) Check all the strategies that the chapter used during lobbying efforts: (10 points per strategy checked, 10 point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 xml:space="preserve"> for other efforts named)</w:t>
      </w:r>
    </w:p>
    <w:p w14:paraId="6549B117" w14:textId="77777777" w:rsidR="005727B9" w:rsidRDefault="00E00FA4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780"/>
        </w:tabs>
        <w:spacing w:after="4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571BBE5C" w14:textId="77777777" w:rsidR="005727B9" w:rsidRDefault="00E00FA4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690"/>
        </w:tabs>
        <w:spacing w:after="0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000000"/>
          <w:sz w:val="20"/>
          <w:szCs w:val="20"/>
        </w:rPr>
        <w:t>Email Campaign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</w:p>
    <w:p w14:paraId="5E62A4B0" w14:textId="77777777" w:rsidR="005727B9" w:rsidRDefault="00E00FA4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690"/>
        </w:tabs>
        <w:spacing w:after="0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t>Letter Writing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</w:p>
    <w:p w14:paraId="0954E8E7" w14:textId="77777777" w:rsidR="005727B9" w:rsidRDefault="00E00FA4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690"/>
        </w:tabs>
        <w:spacing w:after="0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t>Met with Legislator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</w:p>
    <w:p w14:paraId="1977AE27" w14:textId="77777777" w:rsidR="005727B9" w:rsidRDefault="00E00FA4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690"/>
        </w:tabs>
        <w:spacing w:after="0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t>Provided Testimony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</w:p>
    <w:p w14:paraId="1F60C58B" w14:textId="77777777" w:rsidR="005727B9" w:rsidRDefault="00E00FA4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690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444444"/>
        </w:rPr>
        <w:t>Social Media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5E8721E3" w14:textId="77777777" w:rsidR="005727B9" w:rsidRDefault="00E00FA4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690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Other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</w:p>
    <w:p w14:paraId="012BEABE" w14:textId="77777777" w:rsidR="005727B9" w:rsidRDefault="00E00FA4">
      <w:pPr>
        <w:pBdr>
          <w:top w:val="dotted" w:sz="6" w:space="4" w:color="000000"/>
        </w:pBdr>
        <w:spacing w:after="4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b) Name "other" strategies: (10 points per effort named; 5 max, potential of 50 points total)</w:t>
      </w:r>
    </w:p>
    <w:p w14:paraId="0CD9365F" w14:textId="77777777" w:rsidR="005727B9" w:rsidRDefault="005727B9">
      <w:pPr>
        <w:pBdr>
          <w:top w:val="dotted" w:sz="6" w:space="4" w:color="000000"/>
        </w:pBdr>
        <w:spacing w:after="45"/>
        <w:rPr>
          <w:rFonts w:ascii="Arial" w:eastAsia="Arial" w:hAnsi="Arial" w:cs="Arial"/>
          <w:color w:val="000000"/>
        </w:rPr>
      </w:pPr>
    </w:p>
    <w:p w14:paraId="04078899" w14:textId="77777777" w:rsidR="005727B9" w:rsidRDefault="005727B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0100965" w14:textId="77777777" w:rsidR="005727B9" w:rsidRDefault="005727B9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000000"/>
          <w:sz w:val="24"/>
          <w:szCs w:val="24"/>
        </w:rPr>
      </w:pPr>
    </w:p>
    <w:p w14:paraId="72454589" w14:textId="77777777" w:rsidR="005727B9" w:rsidRDefault="00E00FA4">
      <w:pPr>
        <w:pBdr>
          <w:top w:val="dotted" w:sz="6" w:space="9" w:color="000000"/>
        </w:pBdr>
        <w:spacing w:after="4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Legislative Advocacy Day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p w14:paraId="66899928" w14:textId="1D881FD9" w:rsidR="005727B9" w:rsidRDefault="00E00FA4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How many Legislative Advocacy Days were held in 202</w:t>
      </w:r>
      <w:r w:rsidR="00034D8A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? (10 points per advocacy day)</w:t>
      </w:r>
    </w:p>
    <w:p w14:paraId="47C589D8" w14:textId="77777777" w:rsidR="005727B9" w:rsidRDefault="00E00FA4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000000"/>
        </w:rPr>
      </w:pPr>
      <w:r>
        <w:rPr>
          <w:color w:val="808080"/>
        </w:rPr>
        <w:t>Click or tap here to enter text.</w:t>
      </w:r>
    </w:p>
    <w:p w14:paraId="0045F60B" w14:textId="77777777" w:rsidR="005727B9" w:rsidRDefault="005727B9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000000"/>
        </w:rPr>
      </w:pPr>
    </w:p>
    <w:p w14:paraId="16FCBDEB" w14:textId="0522A321" w:rsidR="005727B9" w:rsidRDefault="00E00FA4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How many total legislators/legislative staff did your chapter meet with during Legislative Advocacy Days in 202</w:t>
      </w:r>
      <w:r w:rsidR="00034D8A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? (10 points per meeting with legislator/legislative staff)</w:t>
      </w:r>
    </w:p>
    <w:p w14:paraId="790EA381" w14:textId="77777777" w:rsidR="005727B9" w:rsidRDefault="00E00FA4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000000"/>
        </w:rPr>
      </w:pPr>
      <w:r>
        <w:rPr>
          <w:color w:val="808080"/>
        </w:rPr>
        <w:t>Click or tap here to enter text.</w:t>
      </w:r>
    </w:p>
    <w:p w14:paraId="41A390D8" w14:textId="77777777" w:rsidR="005727B9" w:rsidRDefault="005727B9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000000"/>
        </w:rPr>
      </w:pPr>
    </w:p>
    <w:p w14:paraId="3AF8799F" w14:textId="77777777" w:rsidR="005727B9" w:rsidRDefault="00E00FA4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What were the major issue(s) chapter members focused on during Legislative Advocacy Day(s)? (10 points for answering this question)</w:t>
      </w:r>
    </w:p>
    <w:sectPr w:rsidR="00572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2D24" w14:textId="77777777" w:rsidR="00FF177E" w:rsidRDefault="00FF177E">
      <w:pPr>
        <w:spacing w:after="0" w:line="240" w:lineRule="auto"/>
      </w:pPr>
      <w:r>
        <w:separator/>
      </w:r>
    </w:p>
  </w:endnote>
  <w:endnote w:type="continuationSeparator" w:id="0">
    <w:p w14:paraId="0FCD9C61" w14:textId="77777777" w:rsidR="00FF177E" w:rsidRDefault="00FF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75BF" w14:textId="77777777" w:rsidR="00DF3113" w:rsidRDefault="00DF3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E4BA" w14:textId="77777777" w:rsidR="005727B9" w:rsidRDefault="00E00F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hidden="0" allowOverlap="1" wp14:anchorId="277BD4A6" wp14:editId="5499AF15">
              <wp:simplePos x="0" y="0"/>
              <wp:positionH relativeFrom="column">
                <wp:posOffset>-1117599</wp:posOffset>
              </wp:positionH>
              <wp:positionV relativeFrom="paragraph">
                <wp:posOffset>-3530599</wp:posOffset>
              </wp:positionV>
              <wp:extent cx="8411343" cy="8411343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817941" y="3118648"/>
                        <a:ext cx="7056119" cy="1322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DE9D1C" w14:textId="77777777" w:rsidR="005727B9" w:rsidRDefault="00E00FA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 SUBMISSION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7BD4A6" id="Rectangle 5" o:spid="_x0000_s1026" style="position:absolute;margin-left:-88pt;margin-top:-278pt;width:662.3pt;height:662.3pt;rotation:-45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" filled="f" stroked="f">
              <v:textbox inset="2.53958mm,2.53958mm,2.53958mm,2.53958mm">
                <w:txbxContent>
                  <w:p w14:paraId="26DE9D1C" w14:textId="77777777" w:rsidR="005727B9" w:rsidRDefault="00E00FA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 SUBMISSION</w:t>
                    </w:r>
                  </w:p>
                </w:txbxContent>
              </v:textbox>
            </v:rect>
          </w:pict>
        </mc:Fallback>
      </mc:AlternateContent>
    </w:r>
  </w:p>
  <w:p w14:paraId="702A97F9" w14:textId="77777777" w:rsidR="005727B9" w:rsidRDefault="005727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25EC" w14:textId="77777777" w:rsidR="00DF3113" w:rsidRDefault="00DF3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29B8" w14:textId="77777777" w:rsidR="00FF177E" w:rsidRDefault="00FF177E">
      <w:pPr>
        <w:spacing w:after="0" w:line="240" w:lineRule="auto"/>
      </w:pPr>
      <w:r>
        <w:separator/>
      </w:r>
    </w:p>
  </w:footnote>
  <w:footnote w:type="continuationSeparator" w:id="0">
    <w:p w14:paraId="4589AC47" w14:textId="77777777" w:rsidR="00FF177E" w:rsidRDefault="00FF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4AA5" w14:textId="77777777" w:rsidR="00DF3113" w:rsidRDefault="00DF3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96" w14:textId="5D07C904" w:rsidR="005727B9" w:rsidRDefault="001B4C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808080"/>
      </w:rPr>
    </w:pPr>
    <w:r>
      <w:rPr>
        <w:color w:val="808080"/>
      </w:rPr>
      <w:pict w14:anchorId="1012131D">
        <v:shapetype id="_x0000_m102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  <w:r>
      <w:rPr>
        <w:color w:val="808080"/>
      </w:rPr>
      <w:pict w14:anchorId="1012131D">
        <v:shape id="PowerPlusWaterMarkObject1" o:spid="_x0000_s1025" type="#_x0000_m1026" style="position:absolute;margin-left:0;margin-top:0;width:555.6pt;height:104.15pt;rotation:315;z-index:-251657216;mso-position-horizontal:center;mso-position-horizontal-relative:margin;mso-position-vertical:center;mso-position-vertical-relative:margin" o:spt="136" adj="10800" path="m@7,l@8,m@5,21600l@6,21600e" fillcolor="silver" stroked="f">
          <v:fill opacity=".5" angle="0"/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style="font-family:&quot;&amp;quot&quot;;font-size:1pt" fitshape="t" string="DRAFT SUBMISSION"/>
          <v:handles>
            <v:h position="#0,bottomRight" xrange="6629,14971"/>
          </v:handles>
          <o:lock v:ext="edit" text="t" shapetype="t"/>
          <w10:wrap anchorx="margin" anchory="margin"/>
        </v:shape>
      </w:pict>
    </w:r>
    <w:r w:rsidR="00E00FA4">
      <w:rPr>
        <w:color w:val="808080"/>
      </w:rPr>
      <w:t xml:space="preserve">This Word form will not be accepted as a final submission.  Data must be transferred into this online form in order to be accepted: </w:t>
    </w:r>
    <w:hyperlink r:id="rId1" w:history="1">
      <w:r w:rsidR="008C6D32" w:rsidRPr="003F20E2">
        <w:rPr>
          <w:rStyle w:val="Hyperlink"/>
        </w:rPr>
        <w:t>https://forms.gle/bxFgPomo37PpLSAQ6</w:t>
      </w:r>
    </w:hyperlink>
  </w:p>
  <w:p w14:paraId="2C3688B0" w14:textId="77777777" w:rsidR="008C6D32" w:rsidRDefault="008C6D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808080"/>
      </w:rPr>
    </w:pPr>
  </w:p>
  <w:p w14:paraId="375D0EC0" w14:textId="406CD84D" w:rsidR="005727B9" w:rsidRDefault="001B4C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808080"/>
      </w:rPr>
    </w:pPr>
    <w:hyperlink r:id="rId2">
      <w:r w:rsidR="006D0B21">
        <w:rPr>
          <w:rFonts w:ascii="Arial" w:eastAsia="Arial" w:hAnsi="Arial" w:cs="Arial"/>
          <w:noProof/>
          <w:color w:val="1155CC"/>
          <w:sz w:val="31"/>
          <w:szCs w:val="31"/>
          <w:u w:val="single"/>
        </w:rPr>
        <w:drawing>
          <wp:anchor distT="0" distB="0" distL="114300" distR="114300" simplePos="0" relativeHeight="251657216" behindDoc="0" locked="0" layoutInCell="1" allowOverlap="1" wp14:anchorId="52C1FA94" wp14:editId="027C61B9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943600" cy="1485900"/>
            <wp:effectExtent l="0" t="0" r="0" b="0"/>
            <wp:wrapTopAndBottom/>
            <wp:docPr id="1278593238" name="Picture 1" descr="A black and blue text with a green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593238" name="Picture 1" descr="A black and blue text with a green line&#10;&#10;Description automatically generated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05FF" w14:textId="77777777" w:rsidR="00DF3113" w:rsidRDefault="00DF3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B9"/>
    <w:rsid w:val="00034D8A"/>
    <w:rsid w:val="00151EFC"/>
    <w:rsid w:val="001B4CF5"/>
    <w:rsid w:val="003E3E60"/>
    <w:rsid w:val="004F04F3"/>
    <w:rsid w:val="005727B9"/>
    <w:rsid w:val="006D0B21"/>
    <w:rsid w:val="008C6D32"/>
    <w:rsid w:val="00962767"/>
    <w:rsid w:val="00A1085F"/>
    <w:rsid w:val="00AB7880"/>
    <w:rsid w:val="00B2047C"/>
    <w:rsid w:val="00CE37B0"/>
    <w:rsid w:val="00DF3113"/>
    <w:rsid w:val="00E00FA4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12FA136"/>
  <w15:docId w15:val="{49B92DA8-D9CE-4EF8-9E79-802DE1B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53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53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532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32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">
    <w:name w:val="req"/>
    <w:basedOn w:val="DefaultParagraphFont"/>
    <w:rsid w:val="00F532E9"/>
  </w:style>
  <w:style w:type="character" w:customStyle="1" w:styleId="subfield">
    <w:name w:val="subfield"/>
    <w:basedOn w:val="DefaultParagraphFont"/>
    <w:rsid w:val="00F532E9"/>
  </w:style>
  <w:style w:type="character" w:customStyle="1" w:styleId="choicetext">
    <w:name w:val="choice__text"/>
    <w:basedOn w:val="DefaultParagraphFont"/>
    <w:rsid w:val="00F532E9"/>
  </w:style>
  <w:style w:type="paragraph" w:styleId="BalloonText">
    <w:name w:val="Balloon Text"/>
    <w:basedOn w:val="Normal"/>
    <w:link w:val="BalloonTextChar"/>
    <w:uiPriority w:val="99"/>
    <w:semiHidden/>
    <w:unhideWhenUsed/>
    <w:rsid w:val="0057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28"/>
  </w:style>
  <w:style w:type="paragraph" w:styleId="Footer">
    <w:name w:val="footer"/>
    <w:basedOn w:val="Normal"/>
    <w:link w:val="Foot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28"/>
  </w:style>
  <w:style w:type="character" w:styleId="Hyperlink">
    <w:name w:val="Hyperlink"/>
    <w:basedOn w:val="DefaultParagraphFont"/>
    <w:uiPriority w:val="99"/>
    <w:unhideWhenUsed/>
    <w:rsid w:val="00B02486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B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B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36A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AF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6713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8C6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forms.gle/yzzWAZQWhWvxpLjw5" TargetMode="External"/><Relationship Id="rId1" Type="http://schemas.openxmlformats.org/officeDocument/2006/relationships/hyperlink" Target="https://forms.gle/bxFgPomo37PpLSAQ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cbz6kdk0yTAWsYPVVmI9QMjGnQ==">AMUW2mXyLGAwqMIdK6hf4qc5eTBLJMC2xkVMNldmQZFwIuUsrWhAsxetJhmNmrcqgWBKcEfFS1KvQlQgSZOF8cVw1o7iIAq/l88tyBr/Qgwrne5S/4VK0kY=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Carrie</dc:creator>
  <cp:lastModifiedBy>Barnard, Kristin</cp:lastModifiedBy>
  <cp:revision>13</cp:revision>
  <dcterms:created xsi:type="dcterms:W3CDTF">2023-09-06T15:42:00Z</dcterms:created>
  <dcterms:modified xsi:type="dcterms:W3CDTF">2023-09-21T14:53:00Z</dcterms:modified>
</cp:coreProperties>
</file>